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28A" w:rsidRDefault="003F128A" w:rsidP="003F128A">
      <w:pPr>
        <w:rPr>
          <w:rFonts w:ascii="Times New Roman" w:eastAsia="Times New Roman" w:hAnsi="Times New Roman" w:cs="Times New Roman"/>
          <w:b/>
          <w:i/>
          <w:sz w:val="28"/>
          <w:szCs w:val="28"/>
          <w:lang w:eastAsia="fr-FR"/>
        </w:rPr>
      </w:pPr>
      <w:r>
        <w:rPr>
          <w:noProof/>
        </w:rPr>
        <mc:AlternateContent>
          <mc:Choice Requires="wpg">
            <w:drawing>
              <wp:anchor distT="0" distB="0" distL="114300" distR="114300" simplePos="0" relativeHeight="251659264" behindDoc="0" locked="0" layoutInCell="1" allowOverlap="1" wp14:anchorId="35EA0A77" wp14:editId="29AE2EDA">
                <wp:simplePos x="0" y="0"/>
                <wp:positionH relativeFrom="page">
                  <wp:align>left</wp:align>
                </wp:positionH>
                <wp:positionV relativeFrom="paragraph">
                  <wp:posOffset>-85496</wp:posOffset>
                </wp:positionV>
                <wp:extent cx="1382573" cy="1111911"/>
                <wp:effectExtent l="0" t="0" r="8255" b="0"/>
                <wp:wrapNone/>
                <wp:docPr id="24798" name="Group 1">
                  <a:extLst xmlns:a="http://schemas.openxmlformats.org/drawingml/2006/main">
                    <a:ext uri="{FF2B5EF4-FFF2-40B4-BE49-F238E27FC236}">
                      <a16:creationId xmlns:a16="http://schemas.microsoft.com/office/drawing/2014/main" id="{26706519-5967-4DD3-B32D-E4EA62418A0B}"/>
                    </a:ext>
                  </a:extLst>
                </wp:docPr>
                <wp:cNvGraphicFramePr/>
                <a:graphic xmlns:a="http://schemas.openxmlformats.org/drawingml/2006/main">
                  <a:graphicData uri="http://schemas.microsoft.com/office/word/2010/wordprocessingGroup">
                    <wpg:wgp>
                      <wpg:cNvGrpSpPr/>
                      <wpg:grpSpPr bwMode="auto">
                        <a:xfrm>
                          <a:off x="0" y="0"/>
                          <a:ext cx="1382573" cy="1111911"/>
                          <a:chOff x="0" y="0"/>
                          <a:chExt cx="2075" cy="1519"/>
                        </a:xfrm>
                      </wpg:grpSpPr>
                      <pic:pic xmlns:pic="http://schemas.openxmlformats.org/drawingml/2006/picture">
                        <pic:nvPicPr>
                          <pic:cNvPr id="2" name="Picture 2">
                            <a:extLst>
                              <a:ext uri="{FF2B5EF4-FFF2-40B4-BE49-F238E27FC236}">
                                <a16:creationId xmlns:a16="http://schemas.microsoft.com/office/drawing/2014/main" id="{8B01378C-2E10-492A-B1B8-7DCE2171BBA2}"/>
                              </a:ext>
                            </a:extLst>
                          </pic:cNvPr>
                          <pic:cNvPicPr preferRelativeResize="0">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5" cy="1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Rectangle 3">
                          <a:extLst>
                            <a:ext uri="{FF2B5EF4-FFF2-40B4-BE49-F238E27FC236}">
                              <a16:creationId xmlns:a16="http://schemas.microsoft.com/office/drawing/2014/main" id="{A45F887B-8C02-42BE-969D-82317E72BF69}"/>
                            </a:ext>
                          </a:extLst>
                        </wps:cNvPr>
                        <wps:cNvSpPr>
                          <a:spLocks noChangeArrowheads="1"/>
                        </wps:cNvSpPr>
                        <wps:spPr bwMode="auto">
                          <a:xfrm>
                            <a:off x="213" y="902"/>
                            <a:ext cx="1255" cy="378"/>
                          </a:xfrm>
                          <a:prstGeom prst="rect">
                            <a:avLst/>
                          </a:prstGeom>
                          <a:noFill/>
                          <a:ln w="0">
                            <a:noFill/>
                            <a:miter lim="800000"/>
                            <a:headEnd/>
                            <a:tailEnd/>
                          </a:ln>
                          <a:effectLst/>
                        </wps:spPr>
                        <wps:txbx>
                          <w:txbxContent>
                            <w:p w:rsidR="003F128A" w:rsidRDefault="003F128A" w:rsidP="003F128A">
                              <w:pPr>
                                <w:pStyle w:val="NormalWeb"/>
                                <w:spacing w:before="0" w:beforeAutospacing="0" w:after="0" w:afterAutospacing="0"/>
                              </w:pPr>
                              <w:r>
                                <w:rPr>
                                  <w:b/>
                                  <w:bCs/>
                                  <w:color w:val="000000"/>
                                  <w:sz w:val="18"/>
                                  <w:szCs w:val="18"/>
                                </w:rPr>
                                <w:t>ÉCONOMAT</w:t>
                              </w:r>
                            </w:p>
                            <w:p w:rsidR="003F128A" w:rsidRDefault="003F128A" w:rsidP="003F128A">
                              <w:pPr>
                                <w:pStyle w:val="NormalWeb"/>
                                <w:spacing w:before="0" w:beforeAutospacing="0" w:after="0" w:afterAutospacing="0"/>
                              </w:pPr>
                              <w:r>
                                <w:rPr>
                                  <w:b/>
                                  <w:bCs/>
                                  <w:color w:val="000000"/>
                                  <w:sz w:val="18"/>
                                  <w:szCs w:val="18"/>
                                </w:rPr>
                                <w:t>DES ARMÉES</w:t>
                              </w:r>
                            </w:p>
                          </w:txbxContent>
                        </wps:txbx>
                        <wps:bodyPr wrap="square" lIns="0" tIns="0" rIns="0" bIns="0" anchor="t" upright="1"/>
                      </wps:wsp>
                    </wpg:wgp>
                  </a:graphicData>
                </a:graphic>
                <wp14:sizeRelH relativeFrom="margin">
                  <wp14:pctWidth>0</wp14:pctWidth>
                </wp14:sizeRelH>
                <wp14:sizeRelV relativeFrom="margin">
                  <wp14:pctHeight>0</wp14:pctHeight>
                </wp14:sizeRelV>
              </wp:anchor>
            </w:drawing>
          </mc:Choice>
          <mc:Fallback>
            <w:pict>
              <v:group w14:anchorId="35EA0A77" id="Group 1" o:spid="_x0000_s1026" style="position:absolute;margin-left:0;margin-top:-6.75pt;width:108.85pt;height:87.55pt;z-index:251659264;mso-position-horizontal:left;mso-position-horizontal-relative:page;mso-width-relative:margin;mso-height-relative:margin" coordsize="2075,15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2075;height:151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">
                  <v:imagedata r:id="rId9" o:title=""/>
                </v:shape>
                <v:rect id="Rectangle 3" o:spid="_x0000_s1028" style="position:absolute;left:213;top:902;width:1255;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" filled="f" stroked="f" strokeweight="0">
                  <v:textbox inset="0,0,0,0">
                    <w:txbxContent>
                      <w:p w:rsidR="003F128A" w:rsidRDefault="003F128A" w:rsidP="003F128A">
                        <w:pPr>
                          <w:pStyle w:val="NormalWeb"/>
                          <w:spacing w:before="0" w:beforeAutospacing="0" w:after="0" w:afterAutospacing="0"/>
                        </w:pPr>
                        <w:r>
                          <w:rPr>
                            <w:b/>
                            <w:bCs/>
                            <w:color w:val="000000"/>
                            <w:sz w:val="18"/>
                            <w:szCs w:val="18"/>
                          </w:rPr>
                          <w:t>ÉCONOMAT</w:t>
                        </w:r>
                      </w:p>
                      <w:p w:rsidR="003F128A" w:rsidRDefault="003F128A" w:rsidP="003F128A">
                        <w:pPr>
                          <w:pStyle w:val="NormalWeb"/>
                          <w:spacing w:before="0" w:beforeAutospacing="0" w:after="0" w:afterAutospacing="0"/>
                        </w:pPr>
                        <w:r>
                          <w:rPr>
                            <w:b/>
                            <w:bCs/>
                            <w:color w:val="000000"/>
                            <w:sz w:val="18"/>
                            <w:szCs w:val="18"/>
                          </w:rPr>
                          <w:t>DES ARMÉES</w:t>
                        </w:r>
                      </w:p>
                    </w:txbxContent>
                  </v:textbox>
                </v:rect>
                <w10:wrap anchorx="page"/>
              </v:group>
            </w:pict>
          </mc:Fallback>
        </mc:AlternateContent>
      </w:r>
    </w:p>
    <w:p w:rsidR="003F128A" w:rsidRPr="003F128A" w:rsidRDefault="003F128A" w:rsidP="003F128A">
      <w:pPr>
        <w:rPr>
          <w:rFonts w:ascii="Times New Roman" w:eastAsia="Times New Roman" w:hAnsi="Times New Roman" w:cs="Times New Roman"/>
          <w:b/>
          <w:i/>
          <w:sz w:val="28"/>
          <w:szCs w:val="28"/>
          <w:lang w:eastAsia="fr-FR"/>
        </w:rPr>
      </w:pPr>
    </w:p>
    <w:p w:rsidR="003F128A" w:rsidRDefault="003F128A" w:rsidP="00193930">
      <w:pPr>
        <w:pBdr>
          <w:top w:val="single" w:sz="4" w:space="1" w:color="auto"/>
          <w:left w:val="single" w:sz="4" w:space="0" w:color="auto"/>
          <w:bottom w:val="single" w:sz="4" w:space="1" w:color="auto"/>
          <w:right w:val="single" w:sz="4" w:space="4" w:color="auto"/>
        </w:pBdr>
        <w:ind w:left="284" w:right="283" w:hanging="284"/>
        <w:jc w:val="center"/>
        <w:outlineLvl w:val="0"/>
        <w:rPr>
          <w:rFonts w:ascii="Times New Roman" w:hAnsi="Times New Roman"/>
          <w:b/>
          <w:i/>
          <w:sz w:val="32"/>
          <w:szCs w:val="36"/>
        </w:rPr>
      </w:pPr>
      <w:r w:rsidRPr="003F128A">
        <w:rPr>
          <w:rFonts w:ascii="Times New Roman" w:hAnsi="Times New Roman"/>
          <w:b/>
          <w:i/>
          <w:sz w:val="32"/>
          <w:szCs w:val="36"/>
        </w:rPr>
        <w:t>AOO n°2026/</w:t>
      </w:r>
      <w:r w:rsidR="006F5B8D" w:rsidRPr="006F5B8D">
        <w:rPr>
          <w:rFonts w:ascii="Times New Roman" w:hAnsi="Times New Roman"/>
          <w:b/>
          <w:i/>
          <w:sz w:val="32"/>
          <w:szCs w:val="36"/>
        </w:rPr>
        <w:t>0131</w:t>
      </w:r>
      <w:r w:rsidRPr="003F128A">
        <w:rPr>
          <w:rFonts w:ascii="Times New Roman" w:hAnsi="Times New Roman"/>
          <w:b/>
          <w:i/>
          <w:sz w:val="32"/>
          <w:szCs w:val="36"/>
        </w:rPr>
        <w:t xml:space="preserve">/EdA-DA </w:t>
      </w:r>
    </w:p>
    <w:p w:rsidR="003F128A" w:rsidRPr="003F128A" w:rsidRDefault="003F128A" w:rsidP="00193930">
      <w:pPr>
        <w:pBdr>
          <w:top w:val="single" w:sz="4" w:space="1" w:color="auto"/>
          <w:left w:val="single" w:sz="4" w:space="0" w:color="auto"/>
          <w:bottom w:val="single" w:sz="4" w:space="1" w:color="auto"/>
          <w:right w:val="single" w:sz="4" w:space="4" w:color="auto"/>
        </w:pBdr>
        <w:ind w:left="284" w:right="283" w:hanging="284"/>
        <w:jc w:val="center"/>
        <w:outlineLvl w:val="0"/>
        <w:rPr>
          <w:rFonts w:ascii="Times New Roman" w:hAnsi="Times New Roman"/>
          <w:b/>
          <w:i/>
          <w:sz w:val="32"/>
          <w:szCs w:val="36"/>
        </w:rPr>
      </w:pPr>
      <w:r w:rsidRPr="003F128A">
        <w:rPr>
          <w:rFonts w:ascii="Times New Roman" w:hAnsi="Times New Roman"/>
          <w:b/>
          <w:i/>
          <w:sz w:val="32"/>
          <w:szCs w:val="36"/>
        </w:rPr>
        <w:t>Fourniture de plateaux-repas et sandwiches au profit des clients de l’EdA implantés à La Réunion</w:t>
      </w:r>
    </w:p>
    <w:p w:rsidR="00BD5B45" w:rsidRDefault="00BD5B45" w:rsidP="00BD5B45">
      <w:pPr>
        <w:rPr>
          <w:rFonts w:ascii="Times New Roman" w:hAnsi="Times New Roman" w:cs="Times New Roman"/>
          <w:b/>
          <w:sz w:val="20"/>
        </w:rPr>
      </w:pPr>
    </w:p>
    <w:p w:rsidR="001D033F" w:rsidRDefault="007D3843" w:rsidP="00BD5B45">
      <w:pPr>
        <w:jc w:val="center"/>
        <w:rPr>
          <w:rFonts w:ascii="Times New Roman" w:hAnsi="Times New Roman" w:cs="Times New Roman"/>
          <w:b/>
          <w:sz w:val="20"/>
        </w:rPr>
      </w:pPr>
      <w:r w:rsidRPr="00BD5B45">
        <w:rPr>
          <w:rFonts w:ascii="Times New Roman" w:eastAsia="Times New Roman" w:hAnsi="Times New Roman" w:cs="Times New Roman"/>
          <w:b/>
          <w:sz w:val="24"/>
          <w:szCs w:val="24"/>
          <w:lang w:eastAsia="fr-FR"/>
        </w:rPr>
        <w:t xml:space="preserve">Annexe </w:t>
      </w:r>
      <w:r w:rsidR="003F128A">
        <w:rPr>
          <w:rFonts w:ascii="Times New Roman" w:eastAsia="Times New Roman" w:hAnsi="Times New Roman" w:cs="Times New Roman"/>
          <w:b/>
          <w:sz w:val="24"/>
          <w:szCs w:val="24"/>
          <w:lang w:eastAsia="fr-FR"/>
        </w:rPr>
        <w:t>8</w:t>
      </w:r>
      <w:r w:rsidR="00BD5B45" w:rsidRPr="00BD5B45">
        <w:rPr>
          <w:rFonts w:ascii="Times New Roman" w:eastAsia="Times New Roman" w:hAnsi="Times New Roman" w:cs="Times New Roman"/>
          <w:b/>
          <w:sz w:val="24"/>
          <w:szCs w:val="24"/>
          <w:lang w:eastAsia="fr-FR"/>
        </w:rPr>
        <w:t xml:space="preserve"> au règlement de consultation</w:t>
      </w:r>
      <w:r w:rsidR="00346F68" w:rsidRPr="00BD5B45">
        <w:rPr>
          <w:rFonts w:ascii="Times New Roman" w:eastAsia="Times New Roman" w:hAnsi="Times New Roman" w:cs="Times New Roman"/>
          <w:b/>
          <w:sz w:val="24"/>
          <w:szCs w:val="24"/>
          <w:lang w:eastAsia="fr-FR"/>
        </w:rPr>
        <w:t xml:space="preserve"> - </w:t>
      </w:r>
      <w:r w:rsidR="000F54B3" w:rsidRPr="00BD5B45">
        <w:rPr>
          <w:rFonts w:ascii="Times New Roman" w:eastAsia="Times New Roman" w:hAnsi="Times New Roman" w:cs="Times New Roman"/>
          <w:b/>
          <w:sz w:val="24"/>
          <w:szCs w:val="24"/>
          <w:lang w:eastAsia="fr-FR"/>
        </w:rPr>
        <w:t>Situation du candidat vis-à-vis de la Russie</w:t>
      </w:r>
    </w:p>
    <w:p w:rsidR="001D033F" w:rsidRPr="001D033F" w:rsidRDefault="00346F68" w:rsidP="00BD5B45">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rsidR="00346F68" w:rsidRPr="00346F68" w:rsidRDefault="00346F68" w:rsidP="003F128A">
      <w:pPr>
        <w:spacing w:after="0"/>
        <w:ind w:left="708"/>
        <w:rPr>
          <w:rFonts w:ascii="Times New Roman" w:hAnsi="Times New Roman" w:cs="Times New Roman"/>
          <w:sz w:val="20"/>
        </w:rPr>
      </w:pPr>
      <w:r w:rsidRPr="00346F68">
        <w:rPr>
          <w:rFonts w:ascii="Times New Roman" w:hAnsi="Times New Roman" w:cs="Times New Roman"/>
          <w:sz w:val="20"/>
        </w:rPr>
        <w:t>Nom : …………………….</w:t>
      </w:r>
    </w:p>
    <w:p w:rsidR="00346F68" w:rsidRPr="00346F68" w:rsidRDefault="00346F68" w:rsidP="003F128A">
      <w:pPr>
        <w:spacing w:after="0"/>
        <w:ind w:left="708"/>
        <w:rPr>
          <w:rFonts w:ascii="Times New Roman" w:hAnsi="Times New Roman" w:cs="Times New Roman"/>
          <w:sz w:val="20"/>
        </w:rPr>
      </w:pPr>
      <w:r w:rsidRPr="00346F68">
        <w:rPr>
          <w:rFonts w:ascii="Times New Roman" w:hAnsi="Times New Roman" w:cs="Times New Roman"/>
          <w:sz w:val="20"/>
        </w:rPr>
        <w:t>Prénom : …………………….</w:t>
      </w:r>
      <w:bookmarkStart w:id="0" w:name="_GoBack"/>
      <w:bookmarkEnd w:id="0"/>
    </w:p>
    <w:p w:rsidR="00346F68" w:rsidRPr="00346F68" w:rsidRDefault="00346F68" w:rsidP="003F128A">
      <w:pPr>
        <w:spacing w:after="0"/>
        <w:ind w:left="708"/>
        <w:rPr>
          <w:rFonts w:ascii="Times New Roman" w:hAnsi="Times New Roman" w:cs="Times New Roman"/>
          <w:sz w:val="20"/>
        </w:rPr>
      </w:pPr>
      <w:r w:rsidRPr="00346F68">
        <w:rPr>
          <w:rFonts w:ascii="Times New Roman" w:hAnsi="Times New Roman" w:cs="Times New Roman"/>
          <w:sz w:val="20"/>
        </w:rPr>
        <w:t>Qualité : …………………….</w:t>
      </w:r>
    </w:p>
    <w:p w:rsidR="00346F68" w:rsidRPr="00346F68" w:rsidRDefault="00346F68" w:rsidP="003F128A">
      <w:pPr>
        <w:spacing w:after="0"/>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rsidR="00346F68" w:rsidRPr="00346F68" w:rsidRDefault="00346F68" w:rsidP="003F128A">
      <w:pPr>
        <w:spacing w:after="0"/>
        <w:ind w:left="708"/>
        <w:rPr>
          <w:rFonts w:ascii="Times New Roman" w:hAnsi="Times New Roman" w:cs="Times New Roman"/>
          <w:sz w:val="20"/>
        </w:rPr>
      </w:pPr>
      <w:r w:rsidRPr="00346F68">
        <w:rPr>
          <w:rFonts w:ascii="Times New Roman" w:hAnsi="Times New Roman" w:cs="Times New Roman"/>
          <w:sz w:val="20"/>
        </w:rPr>
        <w:t>Dont le siège social est situé au : ……………………</w:t>
      </w:r>
    </w:p>
    <w:p w:rsidR="001D033F" w:rsidRDefault="00346F68" w:rsidP="003F128A">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rsidR="003F128A" w:rsidRDefault="003F128A" w:rsidP="003F128A">
      <w:pPr>
        <w:spacing w:after="0"/>
        <w:ind w:left="708"/>
        <w:rPr>
          <w:rFonts w:ascii="Times New Roman" w:hAnsi="Times New Roman" w:cs="Times New Roman"/>
          <w:sz w:val="20"/>
        </w:rPr>
      </w:pPr>
    </w:p>
    <w:p w:rsidR="00BD5B45" w:rsidRDefault="00BD5B45" w:rsidP="00BD5B45">
      <w:pPr>
        <w:pStyle w:val="Titre"/>
        <w:jc w:val="left"/>
        <w:rPr>
          <w:b/>
          <w:i/>
          <w:sz w:val="28"/>
          <w:szCs w:val="28"/>
        </w:rPr>
      </w:pPr>
      <w:r>
        <w:rPr>
          <w:sz w:val="20"/>
        </w:rPr>
        <w:t>Candidat</w:t>
      </w:r>
      <w:r w:rsidR="000F54B3">
        <w:rPr>
          <w:sz w:val="20"/>
        </w:rPr>
        <w:t xml:space="preserve"> à l’attribution du marché issu de la consultation </w:t>
      </w:r>
      <w:r w:rsidR="000F54B3" w:rsidRPr="00BD5B45">
        <w:rPr>
          <w:sz w:val="20"/>
        </w:rPr>
        <w:t xml:space="preserve">n° </w:t>
      </w:r>
      <w:r w:rsidRPr="00BD5B45">
        <w:rPr>
          <w:sz w:val="20"/>
        </w:rPr>
        <w:t>202</w:t>
      </w:r>
      <w:r w:rsidR="00193930">
        <w:rPr>
          <w:sz w:val="20"/>
        </w:rPr>
        <w:t>6_0131</w:t>
      </w:r>
      <w:r w:rsidRPr="00BD5B45">
        <w:rPr>
          <w:sz w:val="20"/>
        </w:rPr>
        <w:t xml:space="preserve"> </w:t>
      </w:r>
      <w:r w:rsidR="000F54B3" w:rsidRPr="00BD5B45">
        <w:rPr>
          <w:sz w:val="20"/>
        </w:rPr>
        <w:t>relative</w:t>
      </w:r>
      <w:r w:rsidR="000F54B3">
        <w:rPr>
          <w:sz w:val="20"/>
        </w:rPr>
        <w:t xml:space="preserve"> à </w:t>
      </w:r>
      <w:r w:rsidR="00193930">
        <w:rPr>
          <w:sz w:val="20"/>
        </w:rPr>
        <w:t>la f</w:t>
      </w:r>
      <w:r w:rsidRPr="00BD5B45">
        <w:rPr>
          <w:sz w:val="20"/>
        </w:rPr>
        <w:t xml:space="preserve">ourniture </w:t>
      </w:r>
      <w:r w:rsidR="00193930" w:rsidRPr="00193930">
        <w:rPr>
          <w:sz w:val="20"/>
        </w:rPr>
        <w:t>de plateaux-repas et sandwiches au profit des clients de l’EdA implantés à La Réunion</w:t>
      </w:r>
    </w:p>
    <w:p w:rsidR="00E76A98" w:rsidRDefault="00BD5B45" w:rsidP="001D033F">
      <w:pPr>
        <w:spacing w:after="0"/>
        <w:jc w:val="both"/>
        <w:rPr>
          <w:rFonts w:ascii="Times New Roman" w:hAnsi="Times New Roman" w:cs="Times New Roman"/>
          <w:sz w:val="20"/>
        </w:rPr>
      </w:pPr>
      <w:r w:rsidRPr="000F54B3">
        <w:rPr>
          <w:rFonts w:ascii="Times New Roman" w:hAnsi="Times New Roman" w:cs="Times New Roman"/>
          <w:sz w:val="20"/>
        </w:rPr>
        <w:t>Publiée</w:t>
      </w:r>
      <w:r w:rsidR="000F54B3" w:rsidRPr="000F54B3">
        <w:rPr>
          <w:rFonts w:ascii="Times New Roman" w:hAnsi="Times New Roman" w:cs="Times New Roman"/>
          <w:sz w:val="20"/>
        </w:rPr>
        <w:t xml:space="preserve"> par</w:t>
      </w:r>
      <w:r w:rsidR="000F54B3">
        <w:rPr>
          <w:rFonts w:ascii="Times New Roman" w:hAnsi="Times New Roman" w:cs="Times New Roman"/>
          <w:sz w:val="20"/>
        </w:rPr>
        <w:t xml:space="preserve"> l’</w:t>
      </w:r>
      <w:r w:rsidR="000F54B3" w:rsidRPr="000F54B3">
        <w:rPr>
          <w:rFonts w:ascii="Times New Roman" w:hAnsi="Times New Roman" w:cs="Times New Roman"/>
          <w:b/>
          <w:sz w:val="20"/>
        </w:rPr>
        <w:t>Economat des Armées</w:t>
      </w:r>
      <w:r w:rsidR="000F54B3" w:rsidRPr="000F54B3">
        <w:rPr>
          <w:rFonts w:ascii="Times New Roman" w:hAnsi="Times New Roman" w:cs="Times New Roman"/>
          <w:sz w:val="20"/>
        </w:rPr>
        <w:t xml:space="preserve"> – 26 Rue </w:t>
      </w:r>
      <w:proofErr w:type="spellStart"/>
      <w:r w:rsidR="000F54B3" w:rsidRPr="000F54B3">
        <w:rPr>
          <w:rFonts w:ascii="Times New Roman" w:hAnsi="Times New Roman" w:cs="Times New Roman"/>
          <w:sz w:val="20"/>
        </w:rPr>
        <w:t>Délizy</w:t>
      </w:r>
      <w:proofErr w:type="spellEnd"/>
      <w:r w:rsidR="000F54B3" w:rsidRPr="000F54B3">
        <w:rPr>
          <w:rFonts w:ascii="Times New Roman" w:hAnsi="Times New Roman" w:cs="Times New Roman"/>
          <w:sz w:val="20"/>
        </w:rPr>
        <w:t xml:space="preserve"> – F-93500 Pantin-Cedex – </w:t>
      </w:r>
      <w:r w:rsidR="000F54B3">
        <w:rPr>
          <w:rFonts w:ascii="Times New Roman" w:hAnsi="Times New Roman" w:cs="Times New Roman"/>
          <w:sz w:val="20"/>
        </w:rPr>
        <w:t>France ;</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rsidR="001D033F" w:rsidRPr="000F54B3" w:rsidRDefault="001D033F" w:rsidP="001D033F">
      <w:pPr>
        <w:spacing w:after="0"/>
        <w:jc w:val="both"/>
        <w:rPr>
          <w:rFonts w:ascii="Times New Roman" w:hAnsi="Times New Roman" w:cs="Times New Roman"/>
          <w:sz w:val="20"/>
        </w:rPr>
      </w:pPr>
    </w:p>
    <w:p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w:t>
      </w:r>
      <w:proofErr w:type="gramStart"/>
      <w:r w:rsidRPr="00E76A98">
        <w:rPr>
          <w:rFonts w:ascii="Times New Roman" w:hAnsi="Times New Roman" w:cs="Times New Roman"/>
          <w:sz w:val="20"/>
        </w:rPr>
        <w:t>mentionné</w:t>
      </w:r>
      <w:proofErr w:type="gramEnd"/>
      <w:r w:rsidRPr="00E76A98">
        <w:rPr>
          <w:rFonts w:ascii="Times New Roman" w:hAnsi="Times New Roman" w:cs="Times New Roman"/>
          <w:sz w:val="20"/>
        </w:rPr>
        <w:t xml:space="preserve"> aux articles L. 2141-1 et aux 1° et 3° de l’article L. 2141-4 du code de la commande publique ;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rsidR="00346F68" w:rsidRDefault="00E76A98" w:rsidP="00E76A98">
      <w:pPr>
        <w:pStyle w:val="Paragraphedeliste"/>
        <w:spacing w:after="0"/>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rsidR="00E76A98" w:rsidRPr="00E76A98" w:rsidRDefault="00E76A98" w:rsidP="00E76A98">
            <w:pPr>
              <w:jc w:val="center"/>
              <w:rPr>
                <w:rFonts w:ascii="Times New Roman" w:hAnsi="Times New Roman" w:cs="Times New Roman"/>
                <w:b/>
                <w:bCs/>
                <w:sz w:val="20"/>
              </w:rPr>
            </w:pPr>
            <w:proofErr w:type="gramStart"/>
            <w:r w:rsidRPr="00E76A98">
              <w:rPr>
                <w:rFonts w:ascii="Times New Roman" w:hAnsi="Times New Roman" w:cs="Times New Roman"/>
                <w:b/>
                <w:bCs/>
                <w:sz w:val="20"/>
              </w:rPr>
              <w:t>du</w:t>
            </w:r>
            <w:proofErr w:type="gramEnd"/>
            <w:r w:rsidRPr="00E76A98">
              <w:rPr>
                <w:rFonts w:ascii="Times New Roman" w:hAnsi="Times New Roman" w:cs="Times New Roman"/>
                <w:b/>
                <w:bCs/>
                <w:sz w:val="20"/>
              </w:rPr>
              <w:t xml:space="preserve">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BD5B45" w:rsidRDefault="00E76A98" w:rsidP="00BD5B45">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p>
    <w:sectPr w:rsidR="00B964F6" w:rsidRPr="00BD5B45"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3E"/>
    <w:rsid w:val="000B5593"/>
    <w:rsid w:val="000F54B3"/>
    <w:rsid w:val="00130828"/>
    <w:rsid w:val="0017183E"/>
    <w:rsid w:val="00177F77"/>
    <w:rsid w:val="00193930"/>
    <w:rsid w:val="00196E7A"/>
    <w:rsid w:val="001D033F"/>
    <w:rsid w:val="001E5723"/>
    <w:rsid w:val="00203762"/>
    <w:rsid w:val="002772EA"/>
    <w:rsid w:val="002B64D7"/>
    <w:rsid w:val="0033619D"/>
    <w:rsid w:val="00345D96"/>
    <w:rsid w:val="00346F68"/>
    <w:rsid w:val="003809D7"/>
    <w:rsid w:val="003F128A"/>
    <w:rsid w:val="0042310D"/>
    <w:rsid w:val="0049579D"/>
    <w:rsid w:val="004D552E"/>
    <w:rsid w:val="004E74FB"/>
    <w:rsid w:val="00517CD0"/>
    <w:rsid w:val="005370F0"/>
    <w:rsid w:val="005C01B9"/>
    <w:rsid w:val="005C024F"/>
    <w:rsid w:val="005F5507"/>
    <w:rsid w:val="006671CB"/>
    <w:rsid w:val="00687BE4"/>
    <w:rsid w:val="006943C2"/>
    <w:rsid w:val="006F5B8D"/>
    <w:rsid w:val="00722D3E"/>
    <w:rsid w:val="007A59E2"/>
    <w:rsid w:val="007C3686"/>
    <w:rsid w:val="007D3843"/>
    <w:rsid w:val="00A020AA"/>
    <w:rsid w:val="00A26D13"/>
    <w:rsid w:val="00AD55FE"/>
    <w:rsid w:val="00B42DE5"/>
    <w:rsid w:val="00B62C8D"/>
    <w:rsid w:val="00B8243D"/>
    <w:rsid w:val="00B964F6"/>
    <w:rsid w:val="00BC73B2"/>
    <w:rsid w:val="00BD5B45"/>
    <w:rsid w:val="00C007FA"/>
    <w:rsid w:val="00C2163A"/>
    <w:rsid w:val="00C82B7B"/>
    <w:rsid w:val="00C85805"/>
    <w:rsid w:val="00CA3E60"/>
    <w:rsid w:val="00D44A0D"/>
    <w:rsid w:val="00E01603"/>
    <w:rsid w:val="00E76A98"/>
    <w:rsid w:val="00F23C28"/>
    <w:rsid w:val="00F2555F"/>
    <w:rsid w:val="00F54592"/>
    <w:rsid w:val="00F5527B"/>
    <w:rsid w:val="00FD6148"/>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 w:type="paragraph" w:styleId="Titre">
    <w:name w:val="Title"/>
    <w:basedOn w:val="Normal"/>
    <w:link w:val="TitreCar"/>
    <w:qFormat/>
    <w:rsid w:val="00BD5B45"/>
    <w:pPr>
      <w:autoSpaceDE w:val="0"/>
      <w:autoSpaceDN w:val="0"/>
      <w:spacing w:after="0" w:line="240" w:lineRule="auto"/>
      <w:jc w:val="center"/>
    </w:pPr>
    <w:rPr>
      <w:rFonts w:ascii="Times New Roman" w:eastAsia="Times New Roman" w:hAnsi="Times New Roman" w:cs="Times New Roman"/>
      <w:sz w:val="24"/>
      <w:szCs w:val="24"/>
      <w:lang w:eastAsia="fr-FR"/>
    </w:rPr>
  </w:style>
  <w:style w:type="character" w:customStyle="1" w:styleId="TitreCar">
    <w:name w:val="Titre Car"/>
    <w:basedOn w:val="Policepardfaut"/>
    <w:link w:val="Titre"/>
    <w:rsid w:val="00BD5B45"/>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3F128A"/>
    <w:pPr>
      <w:spacing w:before="100" w:beforeAutospacing="1" w:after="100" w:afterAutospacing="1" w:line="240" w:lineRule="auto"/>
    </w:pPr>
    <w:rPr>
      <w:rFonts w:ascii="Times New Roman" w:eastAsiaTheme="minorEastAsia"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12DE5-A192-4D22-9A8A-FF249591B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436</Words>
  <Characters>2401</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ANTUOFERMO Emmanuel</cp:lastModifiedBy>
  <cp:revision>16</cp:revision>
  <cp:lastPrinted>2022-12-22T09:45:00Z</cp:lastPrinted>
  <dcterms:created xsi:type="dcterms:W3CDTF">2025-05-14T08:40:00Z</dcterms:created>
  <dcterms:modified xsi:type="dcterms:W3CDTF">2026-05-28T08:11:00Z</dcterms:modified>
</cp:coreProperties>
</file>